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53" w:rsidRPr="00100953" w:rsidRDefault="00100953">
      <w:pPr>
        <w:rPr>
          <w:b/>
          <w:sz w:val="28"/>
        </w:rPr>
      </w:pPr>
      <w:r w:rsidRPr="00100953">
        <w:rPr>
          <w:b/>
          <w:sz w:val="28"/>
        </w:rPr>
        <w:t xml:space="preserve">Häfele: </w:t>
      </w:r>
      <w:r>
        <w:rPr>
          <w:b/>
          <w:sz w:val="28"/>
        </w:rPr>
        <w:t>il nuovo</w:t>
      </w:r>
      <w:r w:rsidRPr="00100953">
        <w:rPr>
          <w:b/>
          <w:sz w:val="28"/>
        </w:rPr>
        <w:t xml:space="preserve"> grande progetto di </w:t>
      </w:r>
      <w:r>
        <w:rPr>
          <w:b/>
          <w:sz w:val="28"/>
        </w:rPr>
        <w:t>investimenti per la sede centrale di</w:t>
      </w:r>
      <w:bookmarkStart w:id="0" w:name="_GoBack"/>
      <w:bookmarkEnd w:id="0"/>
      <w:r w:rsidRPr="00100953">
        <w:rPr>
          <w:b/>
          <w:sz w:val="28"/>
        </w:rPr>
        <w:t xml:space="preserve"> </w:t>
      </w:r>
      <w:proofErr w:type="spellStart"/>
      <w:r w:rsidRPr="00100953">
        <w:rPr>
          <w:b/>
          <w:sz w:val="28"/>
        </w:rPr>
        <w:t>Nagold</w:t>
      </w:r>
      <w:proofErr w:type="spellEnd"/>
    </w:p>
    <w:p w:rsidR="00665528" w:rsidRDefault="00665528">
      <w:pPr>
        <w:rPr>
          <w:i/>
        </w:rPr>
      </w:pPr>
      <w:r w:rsidRPr="00350EDC">
        <w:rPr>
          <w:i/>
        </w:rPr>
        <w:t xml:space="preserve">Häfele torna ad investire nelle sue radici: per il 2022 previsto l’ampliamento del suo magazzino di </w:t>
      </w:r>
      <w:proofErr w:type="spellStart"/>
      <w:r w:rsidRPr="00350EDC">
        <w:rPr>
          <w:i/>
        </w:rPr>
        <w:t>Wolf</w:t>
      </w:r>
      <w:r w:rsidR="00350EDC" w:rsidRPr="00350EDC">
        <w:rPr>
          <w:i/>
        </w:rPr>
        <w:t>sberg</w:t>
      </w:r>
      <w:proofErr w:type="spellEnd"/>
      <w:r w:rsidR="00350EDC" w:rsidRPr="00350EDC">
        <w:rPr>
          <w:i/>
        </w:rPr>
        <w:t xml:space="preserve"> e il re-styling, in chiave</w:t>
      </w:r>
      <w:r w:rsidR="00B748BD">
        <w:rPr>
          <w:i/>
        </w:rPr>
        <w:t xml:space="preserve"> contemporanea e</w:t>
      </w:r>
      <w:r w:rsidR="00350EDC" w:rsidRPr="00350EDC">
        <w:rPr>
          <w:i/>
        </w:rPr>
        <w:t xml:space="preserve"> sostenibile, della sua sede centrale a </w:t>
      </w:r>
      <w:proofErr w:type="spellStart"/>
      <w:r w:rsidR="00350EDC" w:rsidRPr="00350EDC">
        <w:rPr>
          <w:i/>
        </w:rPr>
        <w:t>Nagold</w:t>
      </w:r>
      <w:proofErr w:type="spellEnd"/>
      <w:r w:rsidR="00350EDC" w:rsidRPr="00350EDC">
        <w:rPr>
          <w:i/>
        </w:rPr>
        <w:t>, nel cuore della Foresta Nera.</w:t>
      </w:r>
      <w:r w:rsidRPr="00350EDC">
        <w:rPr>
          <w:i/>
        </w:rPr>
        <w:t xml:space="preserve"> </w:t>
      </w:r>
    </w:p>
    <w:p w:rsidR="00350EDC" w:rsidRDefault="00777739">
      <w:r>
        <w:t xml:space="preserve">Dopo l’avvio, lo scorso anno, dei lavori per ampliare l’ala nord del magazzino del centro di distribuzione </w:t>
      </w:r>
      <w:r w:rsidR="00D60475">
        <w:t xml:space="preserve">di </w:t>
      </w:r>
      <w:proofErr w:type="spellStart"/>
      <w:r w:rsidR="00D60475">
        <w:t>Wolfsberg</w:t>
      </w:r>
      <w:proofErr w:type="spellEnd"/>
      <w:r>
        <w:t xml:space="preserve"> (con inaugurazione questa primavera), Häfele Germania ha già messo in cantiere il prossimo</w:t>
      </w:r>
      <w:r w:rsidR="00715E0D">
        <w:t>,</w:t>
      </w:r>
      <w:r>
        <w:t xml:space="preserve"> ambizioso</w:t>
      </w:r>
      <w:r w:rsidR="00715E0D">
        <w:t>,</w:t>
      </w:r>
      <w:r>
        <w:t xml:space="preserve"> progetto: un complesso di edifici high-tech che reinterpreteranno, in chiave moderna, lo stile della Foresta Nera, creando nel contempo nuove possibilità logistiche e</w:t>
      </w:r>
      <w:r w:rsidR="00844419">
        <w:t xml:space="preserve"> produttive</w:t>
      </w:r>
      <w:r w:rsidR="00D60475">
        <w:t xml:space="preserve"> per il gruppo</w:t>
      </w:r>
      <w:r w:rsidR="00844419">
        <w:t>.</w:t>
      </w:r>
      <w:r w:rsidR="00844419">
        <w:br/>
      </w:r>
      <w:r w:rsidR="00844419" w:rsidRPr="00C94C42">
        <w:t xml:space="preserve">Il nuovo complesso, che si chiamerà </w:t>
      </w:r>
      <w:r w:rsidR="00844419" w:rsidRPr="00C94C42">
        <w:rPr>
          <w:i/>
        </w:rPr>
        <w:t>Häfele Dynamics Centre</w:t>
      </w:r>
      <w:r w:rsidR="00844419" w:rsidRPr="00C94C42">
        <w:t xml:space="preserve">, </w:t>
      </w:r>
      <w:r w:rsidRPr="00C94C42">
        <w:t>mira a divenire un luogo di ispirazione e di interscambio pe</w:t>
      </w:r>
      <w:r w:rsidR="00B748BD" w:rsidRPr="00C94C42">
        <w:t xml:space="preserve">r clienti e partner commerciali </w:t>
      </w:r>
      <w:r w:rsidR="00844419" w:rsidRPr="00C94C42">
        <w:t xml:space="preserve">e </w:t>
      </w:r>
      <w:r w:rsidR="00D60475" w:rsidRPr="00C94C42">
        <w:t>si candida a diventare</w:t>
      </w:r>
      <w:r w:rsidR="00844419" w:rsidRPr="00C94C42">
        <w:t xml:space="preserve"> un esempio di innovaz</w:t>
      </w:r>
      <w:r w:rsidR="00D60475" w:rsidRPr="00C94C42">
        <w:t>ione a servizio della comunità:</w:t>
      </w:r>
      <w:r w:rsidR="00D977AC" w:rsidRPr="00C94C42">
        <w:t xml:space="preserve"> il progetto di ampliamento</w:t>
      </w:r>
      <w:r w:rsidR="00D60475" w:rsidRPr="00C94C42">
        <w:t xml:space="preserve"> </w:t>
      </w:r>
      <w:r w:rsidR="00D977AC" w:rsidRPr="00C94C42">
        <w:t xml:space="preserve">contribuirà infatti a creare nuovi posti di lavoro e </w:t>
      </w:r>
      <w:r w:rsidR="004F24BA" w:rsidRPr="00C94C42">
        <w:t xml:space="preserve">aprirà le porte delle sue </w:t>
      </w:r>
      <w:r w:rsidR="00844419" w:rsidRPr="00C94C42">
        <w:t xml:space="preserve">strutture </w:t>
      </w:r>
      <w:r w:rsidR="004F24BA" w:rsidRPr="00C94C42">
        <w:t xml:space="preserve">anche ai </w:t>
      </w:r>
      <w:r w:rsidR="00844419" w:rsidRPr="00C94C42">
        <w:t>dipendenti di aziende limitrofe.</w:t>
      </w:r>
    </w:p>
    <w:p w:rsidR="00844419" w:rsidRDefault="00844419" w:rsidP="00844419">
      <w:r>
        <w:t>"Con questo progetto stiamo investendo ne</w:t>
      </w:r>
      <w:r w:rsidR="00715E0D">
        <w:t>l futuro della nostra azienda e, in particolar modo,</w:t>
      </w:r>
      <w:r>
        <w:t xml:space="preserve"> nella nostra sede qui nella Foresta Nera", </w:t>
      </w:r>
      <w:r w:rsidR="00715E0D">
        <w:t xml:space="preserve">afferma </w:t>
      </w:r>
      <w:r>
        <w:t>Sibylle Thierer</w:t>
      </w:r>
      <w:r w:rsidR="00715E0D">
        <w:t>, CEO del gruppo</w:t>
      </w:r>
      <w:r>
        <w:t xml:space="preserve">. "Abbiamo fissato l'asticella molto in alto, vogliamo essere all'altezza del nostro ruolo di pionieri del settore, </w:t>
      </w:r>
      <w:r w:rsidR="00715E0D">
        <w:t>perfezionare</w:t>
      </w:r>
      <w:r>
        <w:t xml:space="preserve"> costantemente la nostra tecnologia e </w:t>
      </w:r>
      <w:r w:rsidR="00715E0D">
        <w:t>l’</w:t>
      </w:r>
      <w:r>
        <w:t xml:space="preserve">eccellenza logistica </w:t>
      </w:r>
      <w:r w:rsidR="00715E0D">
        <w:t>per dare</w:t>
      </w:r>
      <w:r>
        <w:t xml:space="preserve"> </w:t>
      </w:r>
      <w:r w:rsidR="00715E0D">
        <w:t xml:space="preserve">nuovi stimoli al nostro </w:t>
      </w:r>
      <w:r>
        <w:t>settore</w:t>
      </w:r>
      <w:r w:rsidR="00715E0D">
        <w:t>.</w:t>
      </w:r>
      <w:r>
        <w:t>"</w:t>
      </w:r>
    </w:p>
    <w:p w:rsidR="00715E0D" w:rsidRPr="00715E0D" w:rsidRDefault="00715E0D" w:rsidP="00844419">
      <w:pPr>
        <w:rPr>
          <w:b/>
        </w:rPr>
      </w:pPr>
      <w:r w:rsidRPr="00715E0D">
        <w:rPr>
          <w:b/>
        </w:rPr>
        <w:t>Parola d’ordine: sostenibilità.</w:t>
      </w:r>
    </w:p>
    <w:p w:rsidR="00715E0D" w:rsidRDefault="00715E0D" w:rsidP="00844419">
      <w:r>
        <w:t>Sin dalle prime fasi</w:t>
      </w:r>
      <w:r w:rsidR="008868A1">
        <w:t xml:space="preserve"> della progettazione</w:t>
      </w:r>
      <w:r>
        <w:t xml:space="preserve"> la riciclabilità dei materiali utilizzati </w:t>
      </w:r>
      <w:r w:rsidR="00D60475">
        <w:t>rivestirà</w:t>
      </w:r>
      <w:r>
        <w:t xml:space="preserve"> un ruolo decisivo: </w:t>
      </w:r>
      <w:r w:rsidR="00D60475">
        <w:t xml:space="preserve">ogni risorsa sarà valutata </w:t>
      </w:r>
      <w:proofErr w:type="gramStart"/>
      <w:r w:rsidR="00D60475">
        <w:t>e</w:t>
      </w:r>
      <w:proofErr w:type="gramEnd"/>
      <w:r w:rsidR="00D60475">
        <w:t xml:space="preserve"> scelta sulla base della sua capacità di riciclaggio. S</w:t>
      </w:r>
      <w:r w:rsidR="00AE27E9">
        <w:t>e</w:t>
      </w:r>
      <w:r w:rsidR="00D60475">
        <w:t xml:space="preserve"> per motivi tecnici</w:t>
      </w:r>
      <w:r w:rsidR="00AE27E9">
        <w:t xml:space="preserve"> sarà necessario, ad esempio, progettare strutture portanti in cemento armato per </w:t>
      </w:r>
      <w:r w:rsidR="008868A1">
        <w:t xml:space="preserve">gli ampi soffitti, </w:t>
      </w:r>
      <w:r w:rsidR="00D60475">
        <w:t xml:space="preserve">Häfele procederà </w:t>
      </w:r>
      <w:r w:rsidR="0080583A">
        <w:t xml:space="preserve">immediatamente </w:t>
      </w:r>
      <w:r w:rsidR="00D60475">
        <w:t>ad identificare tutte le misure i</w:t>
      </w:r>
      <w:r w:rsidR="0038653E">
        <w:t>ndirette</w:t>
      </w:r>
      <w:r w:rsidR="008868A1">
        <w:t xml:space="preserve"> da adottare</w:t>
      </w:r>
      <w:r w:rsidR="00D60475">
        <w:t xml:space="preserve"> per compensare l’</w:t>
      </w:r>
      <w:r w:rsidR="0038653E">
        <w:t>impronta di carbonio</w:t>
      </w:r>
      <w:r w:rsidR="00D60475">
        <w:t xml:space="preserve"> così generata</w:t>
      </w:r>
      <w:r w:rsidR="0038653E">
        <w:t>.</w:t>
      </w:r>
      <w:r w:rsidR="00AE27E9">
        <w:t xml:space="preserve"> </w:t>
      </w:r>
    </w:p>
    <w:p w:rsidR="00655D3A" w:rsidRDefault="00655D3A" w:rsidP="00655D3A">
      <w:r>
        <w:t xml:space="preserve">Una cisterna d'acqua antincendio verrà utilizzata </w:t>
      </w:r>
      <w:r w:rsidR="0080583A">
        <w:t xml:space="preserve">inoltre </w:t>
      </w:r>
      <w:r>
        <w:t xml:space="preserve">come fonte rigenerativa per il riscaldamento e il </w:t>
      </w:r>
      <w:r w:rsidR="0080583A">
        <w:t xml:space="preserve">raffreddamento. Questa cisterna, collocata sotto il complesso, </w:t>
      </w:r>
      <w:r w:rsidR="008868A1">
        <w:t>permetterà</w:t>
      </w:r>
      <w:r>
        <w:t xml:space="preserve"> di </w:t>
      </w:r>
      <w:r w:rsidR="00C94C42">
        <w:t>accumulare</w:t>
      </w:r>
      <w:r>
        <w:t xml:space="preserve"> l'energia che non è continuamente disponibile o richiesta. L'acqua piovana rappresenta quindi un'ulteriore componente essenziale nella strategia di compensazione dell'impronta di CO² </w:t>
      </w:r>
      <w:r w:rsidR="0080583A">
        <w:t xml:space="preserve">che verrà </w:t>
      </w:r>
      <w:r>
        <w:t xml:space="preserve">inevitabilmente </w:t>
      </w:r>
      <w:r w:rsidR="00916270">
        <w:t>determinata</w:t>
      </w:r>
      <w:r>
        <w:t xml:space="preserve"> dai materiali e dai metodi di costruzione.</w:t>
      </w:r>
    </w:p>
    <w:p w:rsidR="00350EDC" w:rsidRPr="00655D3A" w:rsidRDefault="0025372B">
      <w:r>
        <w:t>L</w:t>
      </w:r>
      <w:r w:rsidR="00655D3A">
        <w:t>’</w:t>
      </w:r>
      <w:r w:rsidR="00655D3A" w:rsidRPr="00844419">
        <w:rPr>
          <w:i/>
        </w:rPr>
        <w:t>Häfele Dynamics Centre</w:t>
      </w:r>
      <w:r w:rsidR="00655D3A">
        <w:rPr>
          <w:i/>
        </w:rPr>
        <w:t xml:space="preserve"> </w:t>
      </w:r>
      <w:r w:rsidRPr="0025372B">
        <w:t xml:space="preserve">sarà </w:t>
      </w:r>
      <w:r>
        <w:t>inoltre</w:t>
      </w:r>
      <w:r w:rsidRPr="0025372B">
        <w:t xml:space="preserve"> progettato per accogliere</w:t>
      </w:r>
      <w:r>
        <w:t xml:space="preserve"> </w:t>
      </w:r>
      <w:r w:rsidR="00C94C42">
        <w:t xml:space="preserve">sopra i propri tetti </w:t>
      </w:r>
      <w:r>
        <w:t xml:space="preserve">ampie aree verdi di piante </w:t>
      </w:r>
      <w:r w:rsidR="00C94C42">
        <w:t>selezionate</w:t>
      </w:r>
      <w:r w:rsidR="00655D3A" w:rsidRPr="00655D3A">
        <w:t xml:space="preserve">, </w:t>
      </w:r>
      <w:r w:rsidR="0021797F">
        <w:t xml:space="preserve">una scelta questa che contribuirà ulteriormente ad </w:t>
      </w:r>
      <w:r w:rsidR="00655D3A" w:rsidRPr="00655D3A">
        <w:t xml:space="preserve">una compensazione sostenibile delle emissioni. </w:t>
      </w:r>
      <w:r>
        <w:br/>
      </w:r>
      <w:r w:rsidR="00655D3A" w:rsidRPr="00655D3A">
        <w:t xml:space="preserve">La costruzione del nuovo </w:t>
      </w:r>
      <w:r w:rsidR="0021797F">
        <w:t>complesso</w:t>
      </w:r>
      <w:r w:rsidR="00655D3A" w:rsidRPr="00655D3A">
        <w:t xml:space="preserve"> inizierà alla fine del 2022</w:t>
      </w:r>
      <w:r w:rsidR="0021797F">
        <w:t xml:space="preserve"> e durerà</w:t>
      </w:r>
      <w:r w:rsidR="00655D3A" w:rsidRPr="00655D3A">
        <w:t xml:space="preserve"> cinque anni.</w:t>
      </w:r>
    </w:p>
    <w:sectPr w:rsidR="00350EDC" w:rsidRPr="00655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28"/>
    <w:rsid w:val="00100953"/>
    <w:rsid w:val="0021797F"/>
    <w:rsid w:val="0025372B"/>
    <w:rsid w:val="00350EDC"/>
    <w:rsid w:val="00380641"/>
    <w:rsid w:val="0038653E"/>
    <w:rsid w:val="00454024"/>
    <w:rsid w:val="00470EC9"/>
    <w:rsid w:val="004F24BA"/>
    <w:rsid w:val="00625FF6"/>
    <w:rsid w:val="00655D3A"/>
    <w:rsid w:val="00665528"/>
    <w:rsid w:val="006D6C24"/>
    <w:rsid w:val="00715E0D"/>
    <w:rsid w:val="00777739"/>
    <w:rsid w:val="0080583A"/>
    <w:rsid w:val="008328C2"/>
    <w:rsid w:val="00844419"/>
    <w:rsid w:val="008868A1"/>
    <w:rsid w:val="00916270"/>
    <w:rsid w:val="00AE27E9"/>
    <w:rsid w:val="00B748BD"/>
    <w:rsid w:val="00C94C42"/>
    <w:rsid w:val="00D60475"/>
    <w:rsid w:val="00D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2619"/>
  <w15:chartTrackingRefBased/>
  <w15:docId w15:val="{560EFD0B-3D77-4AAC-8937-740A922E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625FF6"/>
    <w:pPr>
      <w:ind w:left="708"/>
    </w:pPr>
    <w:rPr>
      <w:rFonts w:ascii="Bahnschrift" w:hAnsi="Bahnschrift"/>
    </w:rPr>
  </w:style>
  <w:style w:type="character" w:customStyle="1" w:styleId="Stile1Carattere">
    <w:name w:val="Stile1 Carattere"/>
    <w:basedOn w:val="Carpredefinitoparagrafo"/>
    <w:link w:val="Stile1"/>
    <w:rsid w:val="00625FF6"/>
    <w:rPr>
      <w:rFonts w:ascii="Bahnschrift" w:hAnsi="Bahnschrift"/>
    </w:rPr>
  </w:style>
  <w:style w:type="paragraph" w:customStyle="1" w:styleId="TitoloClienteProva">
    <w:name w:val="Titolo Cliente Prova"/>
    <w:basedOn w:val="Titolo"/>
    <w:next w:val="SottotitoloClienteprova"/>
    <w:link w:val="TitoloClienteProvaCarattere"/>
    <w:autoRedefine/>
    <w:qFormat/>
    <w:rsid w:val="00625FF6"/>
    <w:rPr>
      <w:rFonts w:ascii="Adobe Gothic Std B" w:eastAsia="Adobe Gothic Std B" w:hAnsi="Adobe Gothic Std B"/>
      <w:kern w:val="0"/>
    </w:rPr>
  </w:style>
  <w:style w:type="character" w:customStyle="1" w:styleId="TitoloClienteProvaCarattere">
    <w:name w:val="Titolo Cliente Prova Carattere"/>
    <w:basedOn w:val="TitoloCarattere"/>
    <w:link w:val="TitoloClienteProva"/>
    <w:rsid w:val="00625FF6"/>
    <w:rPr>
      <w:rFonts w:ascii="Adobe Gothic Std B" w:eastAsia="Adobe Gothic Std B" w:hAnsi="Adobe Gothic Std B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25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25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ottotitoloClienteprova">
    <w:name w:val="Sottotitolo Cliente prova"/>
    <w:basedOn w:val="Normale"/>
    <w:link w:val="SottotitoloClienteprovaCarattere"/>
    <w:autoRedefine/>
    <w:qFormat/>
    <w:rsid w:val="00625FF6"/>
    <w:pPr>
      <w:ind w:left="708"/>
    </w:pPr>
    <w:rPr>
      <w:rFonts w:ascii="Bahnschrift" w:hAnsi="Bahnschrift"/>
    </w:rPr>
  </w:style>
  <w:style w:type="character" w:customStyle="1" w:styleId="SottotitoloClienteprovaCarattere">
    <w:name w:val="Sottotitolo Cliente prova Carattere"/>
    <w:basedOn w:val="Carpredefinitoparagrafo"/>
    <w:link w:val="SottotitoloClienteprova"/>
    <w:rsid w:val="00625FF6"/>
    <w:rPr>
      <w:rFonts w:ascii="Bahnschrift" w:hAnsi="Bahnschrift"/>
    </w:rPr>
  </w:style>
  <w:style w:type="paragraph" w:customStyle="1" w:styleId="Stile2-SottotitoloCLienteProva">
    <w:name w:val="Stile2 - Sottotitolo CLiente Prova"/>
    <w:basedOn w:val="Normale"/>
    <w:link w:val="Stile2-SottotitoloCLienteProvaCarattere"/>
    <w:autoRedefine/>
    <w:qFormat/>
    <w:rsid w:val="00625FF6"/>
    <w:pPr>
      <w:ind w:left="708"/>
    </w:pPr>
    <w:rPr>
      <w:rFonts w:ascii="Bahnschrift" w:eastAsia="Adobe Gothic Std B" w:hAnsi="Bahnschrift"/>
    </w:rPr>
  </w:style>
  <w:style w:type="character" w:customStyle="1" w:styleId="Stile2-SottotitoloCLienteProvaCarattere">
    <w:name w:val="Stile2 - Sottotitolo CLiente Prova Carattere"/>
    <w:basedOn w:val="Carpredefinitoparagrafo"/>
    <w:link w:val="Stile2-SottotitoloCLienteProva"/>
    <w:rsid w:val="00625FF6"/>
    <w:rPr>
      <w:rFonts w:ascii="Bahnschrift" w:eastAsia="Adobe Gothic Std B" w:hAnsi="Bahnschrift"/>
    </w:rPr>
  </w:style>
  <w:style w:type="paragraph" w:customStyle="1" w:styleId="Stile2-TitoloClienteProva">
    <w:name w:val="Stile2 - Titolo Cliente Prova"/>
    <w:basedOn w:val="Normale"/>
    <w:next w:val="Stile2-SottotitoloCLienteProva"/>
    <w:link w:val="Stile2-TitoloClienteProvaCarattere"/>
    <w:autoRedefine/>
    <w:qFormat/>
    <w:rsid w:val="00625FF6"/>
    <w:rPr>
      <w:rFonts w:ascii="Adobe Gothic Std B" w:eastAsia="Adobe Gothic Std B" w:hAnsi="Adobe Gothic Std B"/>
      <w:sz w:val="56"/>
      <w:szCs w:val="56"/>
    </w:rPr>
  </w:style>
  <w:style w:type="character" w:customStyle="1" w:styleId="Stile2-TitoloClienteProvaCarattere">
    <w:name w:val="Stile2 - Titolo Cliente Prova Carattere"/>
    <w:basedOn w:val="Carpredefinitoparagrafo"/>
    <w:link w:val="Stile2-TitoloClienteProva"/>
    <w:rsid w:val="00625FF6"/>
    <w:rPr>
      <w:rFonts w:ascii="Adobe Gothic Std B" w:eastAsia="Adobe Gothic Std B" w:hAnsi="Adobe Gothic Std B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Soana, Monica</dc:creator>
  <cp:keywords/>
  <dc:description/>
  <cp:lastModifiedBy>Soana, Monica</cp:lastModifiedBy>
  <cp:revision>9</cp:revision>
  <cp:lastPrinted>2022-01-05T08:09:00Z</cp:lastPrinted>
  <dcterms:created xsi:type="dcterms:W3CDTF">2022-01-04T13:36:00Z</dcterms:created>
  <dcterms:modified xsi:type="dcterms:W3CDTF">2022-01-10T15:11:00Z</dcterms:modified>
</cp:coreProperties>
</file>